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A1FE6">
        <w:rPr>
          <w:rFonts w:asciiTheme="minorHAnsi" w:hAnsiTheme="minorHAnsi" w:cs="Arial"/>
          <w:b/>
          <w:lang w:val="en-ZA"/>
        </w:rPr>
        <w:t>28 June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B711B" w:rsidRPr="00224F2C">
        <w:rPr>
          <w:rFonts w:asciiTheme="minorHAnsi" w:hAnsiTheme="minorHAnsi"/>
          <w:lang w:val="en-ZA"/>
        </w:rPr>
        <w:t xml:space="preserve">Partial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AA1FE6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="Calibri" w:hAnsi="Calibri" w:cs="Arial"/>
          <w:b/>
          <w:i/>
          <w:lang w:val="en-ZA"/>
        </w:rPr>
        <w:t xml:space="preserve">(RAND WATER BOARD </w:t>
      </w:r>
      <w:r w:rsidRPr="0099631A">
        <w:rPr>
          <w:rFonts w:ascii="Calibri" w:hAnsi="Calibri" w:cs="Arial"/>
          <w:b/>
          <w:i/>
          <w:lang w:val="en-ZA"/>
        </w:rPr>
        <w:t>–“</w:t>
      </w:r>
      <w:r>
        <w:rPr>
          <w:rFonts w:ascii="Calibri" w:hAnsi="Calibri" w:cs="Arial"/>
          <w:b/>
          <w:i/>
          <w:lang w:val="en-ZA"/>
        </w:rPr>
        <w:t>RW21</w:t>
      </w:r>
      <w:r w:rsidRPr="0099631A">
        <w:rPr>
          <w:rFonts w:ascii="Calibri" w:hAnsi="Calibr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AA1FE6" w:rsidRPr="0099631A">
        <w:rPr>
          <w:rFonts w:ascii="Calibri" w:hAnsi="Calibri" w:cs="Arial"/>
          <w:b/>
          <w:lang w:val="en-ZA"/>
        </w:rPr>
        <w:t>RAND WATER BOARD</w:t>
      </w:r>
      <w:r w:rsidR="00AA1FE6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CB711B">
        <w:rPr>
          <w:rFonts w:asciiTheme="minorHAnsi" w:hAnsiTheme="minorHAnsi"/>
          <w:lang w:val="en-ZA"/>
        </w:rPr>
        <w:t>Partial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AA1FE6">
        <w:rPr>
          <w:rFonts w:asciiTheme="minorHAnsi" w:hAnsiTheme="minorHAnsi"/>
          <w:b/>
          <w:lang w:val="en-ZA"/>
        </w:rPr>
        <w:t>28 June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DE6F97" w:rsidRPr="003A5C94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FB2213" w:rsidRPr="003A5C94" w:rsidRDefault="00FB2213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bookmarkStart w:id="0" w:name="_GoBack"/>
        <w:bookmarkEnd w:id="0"/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AA1FE6" w:rsidP="00AA1F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RW21</w:t>
            </w:r>
            <w:r w:rsidR="00CD576B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ZAG000085523 </w:t>
            </w:r>
          </w:p>
        </w:tc>
        <w:tc>
          <w:tcPr>
            <w:tcW w:w="2925" w:type="dxa"/>
          </w:tcPr>
          <w:p w:rsidR="00DE6F97" w:rsidRPr="003A5C94" w:rsidRDefault="00DE6F97" w:rsidP="00AA1FE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76B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AA1FE6">
              <w:rPr>
                <w:rFonts w:asciiTheme="minorHAnsi" w:eastAsia="Times New Roman" w:hAnsiTheme="minorHAnsi"/>
                <w:lang w:val="en-ZA"/>
              </w:rPr>
              <w:t>17,296,000.00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CD576B" w:rsidP="00AA1FE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A1FE6">
              <w:rPr>
                <w:rFonts w:asciiTheme="minorHAnsi" w:eastAsia="Times New Roman" w:hAnsiTheme="minorHAnsi"/>
                <w:lang w:val="en-ZA"/>
              </w:rPr>
              <w:t>1,706,731,977.00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A1FE6" w:rsidRPr="009A1269" w:rsidRDefault="00AA1FE6" w:rsidP="00AA1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Kea Sape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proofErr w:type="gramStart"/>
      <w:r w:rsidRPr="009A1269">
        <w:rPr>
          <w:rFonts w:asciiTheme="minorHAnsi" w:hAnsiTheme="minorHAnsi" w:cs="Arial"/>
          <w:lang w:val="en-ZA"/>
        </w:rPr>
        <w:t>The</w:t>
      </w:r>
      <w:proofErr w:type="gramEnd"/>
      <w:r w:rsidRPr="009A1269">
        <w:rPr>
          <w:rFonts w:asciiTheme="minorHAnsi" w:hAnsiTheme="minorHAnsi" w:cs="Arial"/>
          <w:lang w:val="en-ZA"/>
        </w:rPr>
        <w:t xml:space="preserve"> Standard Bank of South Africa Limited</w:t>
      </w:r>
      <w:r w:rsidRPr="009A1269">
        <w:rPr>
          <w:rFonts w:asciiTheme="minorHAnsi" w:hAnsiTheme="minorHAnsi" w:cs="Arial"/>
          <w:lang w:val="en-ZA"/>
        </w:rPr>
        <w:tab/>
        <w:t xml:space="preserve"> 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+27 11 7215594</w:t>
      </w:r>
    </w:p>
    <w:p w:rsidR="00AA1FE6" w:rsidRPr="00F64748" w:rsidRDefault="00AA1FE6" w:rsidP="00AA1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Corporate Actions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JSE</w:t>
      </w:r>
      <w:r w:rsidRPr="009A1269">
        <w:rPr>
          <w:rFonts w:asciiTheme="minorHAnsi" w:hAnsiTheme="minorHAnsi" w:cs="Arial"/>
          <w:lang w:val="en-ZA"/>
        </w:rPr>
        <w:tab/>
        <w:t xml:space="preserve">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1F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1F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766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1FE6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CF7B4C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213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5FC5F8-A680-488E-A8C6-3592B862E3A8}"/>
</file>

<file path=customXml/itemProps2.xml><?xml version="1.0" encoding="utf-8"?>
<ds:datastoreItem xmlns:ds="http://schemas.openxmlformats.org/officeDocument/2006/customXml" ds:itemID="{D367B0DD-6C32-4981-98EB-6A44EE00E980}"/>
</file>

<file path=customXml/itemProps3.xml><?xml version="1.0" encoding="utf-8"?>
<ds:datastoreItem xmlns:ds="http://schemas.openxmlformats.org/officeDocument/2006/customXml" ds:itemID="{B833AF1F-5C63-41C5-8930-8E7326AD0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2018-06-28T11:05:00Z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